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4883" w14:textId="77777777" w:rsidR="00960329" w:rsidRPr="00960329" w:rsidRDefault="00960329" w:rsidP="00960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CA"/>
          <w14:ligatures w14:val="none"/>
        </w:rPr>
        <w:t>Horseshoe Canada Association</w:t>
      </w:r>
    </w:p>
    <w:p w14:paraId="28928BD4" w14:textId="2211A9DB" w:rsidR="00960329" w:rsidRPr="00960329" w:rsidRDefault="00960329" w:rsidP="00960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Bylaws Schedule </w:t>
      </w:r>
      <w:r w:rsidR="004B3DC0">
        <w:rPr>
          <w:rFonts w:ascii="Times New Roman" w:eastAsia="Times New Roman" w:hAnsi="Times New Roman" w:cs="Times New Roman"/>
          <w:b/>
          <w:bCs/>
          <w:strike/>
          <w:color w:val="000000"/>
          <w:kern w:val="0"/>
          <w:sz w:val="28"/>
          <w:szCs w:val="28"/>
          <w:lang w:eastAsia="en-CA"/>
          <w14:ligatures w14:val="none"/>
        </w:rPr>
        <w:t>F</w:t>
      </w:r>
      <w:r w:rsidRPr="009603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:  Coaching</w:t>
      </w:r>
    </w:p>
    <w:p w14:paraId="190B0D60" w14:textId="77777777" w:rsidR="00960329" w:rsidRPr="004B3DC0" w:rsidRDefault="00960329" w:rsidP="009603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(20</w:t>
      </w:r>
      <w:r w:rsidRPr="004B3D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20)</w:t>
      </w:r>
    </w:p>
    <w:p w14:paraId="580CC8AE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CA"/>
          <w14:ligatures w14:val="none"/>
        </w:rPr>
        <w:t> </w:t>
      </w:r>
    </w:p>
    <w:p w14:paraId="7D7BACE0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CA"/>
          <w14:ligatures w14:val="none"/>
        </w:rPr>
        <w:t> </w:t>
      </w:r>
    </w:p>
    <w:p w14:paraId="0CA3FC46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0A11B651" w14:textId="4902F87C" w:rsidR="00960329" w:rsidRPr="00960329" w:rsidRDefault="00960329" w:rsidP="00960329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HC shall develop a National Coaching Certification </w:t>
      </w:r>
      <w:r w:rsidR="004B3DC0"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Program (</w:t>
      </w: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 xml:space="preserve">HCNCCP) in line with the criteria as set </w:t>
      </w:r>
      <w:proofErr w:type="gramStart"/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out  by</w:t>
      </w:r>
      <w:proofErr w:type="gramEnd"/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 xml:space="preserve"> Coaching Canada.</w:t>
      </w:r>
    </w:p>
    <w:p w14:paraId="648BED55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671CC0A6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The Committee shall develop guidelines to implement the HCNCCP.</w:t>
      </w:r>
    </w:p>
    <w:p w14:paraId="55179A49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0586D7A3" w14:textId="1242E816" w:rsidR="00960329" w:rsidRPr="004B3DC0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The official coaching manual was published by</w:t>
      </w:r>
      <w:r w:rsidR="004B3DC0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 xml:space="preserve"> </w:t>
      </w:r>
      <w:r w:rsidRPr="004B3DC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Tammy Christianson 2014</w:t>
      </w:r>
    </w:p>
    <w:p w14:paraId="210B3805" w14:textId="77777777" w:rsidR="00960329" w:rsidRPr="00960329" w:rsidRDefault="00960329" w:rsidP="009603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60329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78097892" w14:textId="77777777" w:rsidR="006A793C" w:rsidRDefault="006A793C"/>
    <w:sectPr w:rsidR="006A7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29"/>
    <w:rsid w:val="004B3DC0"/>
    <w:rsid w:val="006A793C"/>
    <w:rsid w:val="00960329"/>
    <w:rsid w:val="00A74440"/>
    <w:rsid w:val="00D34A5E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F092"/>
  <w15:chartTrackingRefBased/>
  <w15:docId w15:val="{62FCFBFB-5424-4BF5-A48A-1A5AC46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Michael Holley</dc:creator>
  <cp:keywords/>
  <dc:description/>
  <cp:lastModifiedBy>E. Michael Holley</cp:lastModifiedBy>
  <cp:revision>2</cp:revision>
  <dcterms:created xsi:type="dcterms:W3CDTF">2024-09-16T18:21:00Z</dcterms:created>
  <dcterms:modified xsi:type="dcterms:W3CDTF">2024-09-16T18:48:00Z</dcterms:modified>
</cp:coreProperties>
</file>